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i/>
          <w:i/>
          <w:color w:val="FF0000"/>
          <w:sz w:val="32"/>
          <w:szCs w:val="32"/>
        </w:rPr>
      </w:pPr>
      <w:r>
        <w:rPr>
          <w:rFonts w:cs="Arial" w:ascii="Arial" w:hAnsi="Arial"/>
          <w:b/>
          <w:i/>
          <w:color w:val="0070C0"/>
          <w:sz w:val="32"/>
          <w:szCs w:val="32"/>
        </w:rPr>
        <w:t>TECHNIKUM –</w:t>
      </w:r>
      <w:r>
        <w:rPr>
          <w:rFonts w:cs="Arial" w:ascii="Arial" w:hAnsi="Arial"/>
          <w:b/>
          <w:i/>
          <w:color w:val="FF0000"/>
          <w:sz w:val="32"/>
          <w:szCs w:val="32"/>
        </w:rPr>
        <w:t xml:space="preserve"> Klasa II:</w:t>
      </w:r>
    </w:p>
    <w:p>
      <w:pPr>
        <w:pStyle w:val="Normal"/>
        <w:rPr>
          <w:rFonts w:ascii="Arial" w:hAnsi="Arial" w:cs="Arial"/>
          <w:b/>
          <w:b/>
          <w:i/>
          <w:i/>
          <w:color w:val="FF0000"/>
          <w:sz w:val="24"/>
          <w:szCs w:val="24"/>
        </w:rPr>
      </w:pPr>
      <w:r>
        <w:rPr>
          <w:rFonts w:cs="Arial" w:ascii="Arial" w:hAnsi="Arial"/>
          <w:b/>
          <w:i/>
          <w:color w:val="FF0000"/>
          <w:sz w:val="24"/>
          <w:szCs w:val="24"/>
        </w:rPr>
      </w:r>
    </w:p>
    <w:tbl>
      <w:tblPr>
        <w:tblW w:w="145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91"/>
        <w:gridCol w:w="3220"/>
        <w:gridCol w:w="5421"/>
        <w:gridCol w:w="1868"/>
        <w:gridCol w:w="2008"/>
      </w:tblGrid>
      <w:tr>
        <w:trPr>
          <w:trHeight w:val="680" w:hRule="atLeast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Przedmiot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Autor podręcznika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Tytuł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Nr ewidencyjny MEN</w:t>
            </w:r>
          </w:p>
        </w:tc>
      </w:tr>
      <w:tr>
        <w:trPr/>
        <w:tc>
          <w:tcPr>
            <w:tcW w:w="1450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113" w:type="dxa"/>
              <w:bottom w:w="11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Przedmioty ogólnokształcące</w:t>
            </w:r>
          </w:p>
        </w:tc>
      </w:tr>
      <w:tr>
        <w:trPr/>
        <w:tc>
          <w:tcPr>
            <w:tcW w:w="1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32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Dorota Siwicka, Aleksander Nawarecki</w:t>
            </w:r>
          </w:p>
        </w:tc>
        <w:tc>
          <w:tcPr>
            <w:tcW w:w="54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Przeszłość i dziś. Literatura, język, kultura. Klasa 2. Część 1 </w:t>
            </w:r>
          </w:p>
        </w:tc>
        <w:tc>
          <w:tcPr>
            <w:tcW w:w="18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Wydawnictwo Piotra Marciszuka "Stentor"</w:t>
            </w:r>
          </w:p>
        </w:tc>
        <w:tc>
          <w:tcPr>
            <w:tcW w:w="20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951/3/2020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angielski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podstawowy)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color w:val="00B05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angielski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rozszerzony)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b w:val="false"/>
                <w:i w:val="false"/>
                <w:caps w:val="false"/>
                <w:smallCaps w:val="false"/>
                <w:color w:val="000000" w:themeColor="text1"/>
                <w:spacing w:val="0"/>
                <w:sz w:val="20"/>
                <w:szCs w:val="20"/>
                <w:lang w:eastAsia="pl-PL"/>
              </w:rPr>
              <w:t>Giorgio Motta</w:t>
            </w: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b w:val="false"/>
                <w:i w:val="false"/>
                <w:caps w:val="false"/>
                <w:smallCaps w:val="false"/>
                <w:color w:val="000000" w:themeColor="text1"/>
                <w:spacing w:val="0"/>
                <w:sz w:val="20"/>
                <w:szCs w:val="20"/>
                <w:lang w:eastAsia="pl-PL"/>
              </w:rPr>
              <w:t>Ein tolles Team 2</w:t>
            </w: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>Podręcznik i zeszyt ćwiczeń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>Wydawnictwo Hueber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b w:val="false"/>
                <w:i w:val="false"/>
                <w:caps w:val="false"/>
                <w:smallCaps w:val="false"/>
                <w:color w:val="000000" w:themeColor="text1"/>
                <w:spacing w:val="0"/>
                <w:sz w:val="20"/>
                <w:szCs w:val="20"/>
                <w:lang w:eastAsia="pl-PL"/>
              </w:rPr>
              <w:t>1218/2/2024</w:t>
            </w: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>Jarosław Czubaty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>Historia 2. Podręcznik. Liceum 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>987/2/2020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Historia i teraźniejszość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>Podręcznik zostanie podany we wrześniu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Biznes i zarządzanie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 xml:space="preserve">Geografia </w:t>
              <w:br/>
            </w: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podstawowy)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Tomasz Rachwał i in.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NOWE Oblicza geografii. Część 2. Nowa edycja. Podręcznik. Liceum</w:t>
              <w:br/>
              <w:t xml:space="preserve"> 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1212/2/2025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Geografia</w:t>
              <w:br/>
              <w:t xml:space="preserve"> </w:t>
            </w: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rozszerzony)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Tomasz Rachwał, Wioletta Kilar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NOWE Oblicza geografii. Część 2. Nowa edycja. Podręcznik. Liceum </w:t>
              <w:br/>
              <w:t xml:space="preserve"> technikum. Zakres rozszerzony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1216/2/2025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Anna Helmin, Jolanta Holeczek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Biologia na czasie 2. Podręcznik dla liceum ogólnokształcącego </w:t>
              <w:br/>
              <w:t>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1006/2/2020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Aleksandra Mrzigod, Janusz Mrzigod, Romuald Hassa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NOWA To jest chemia 2. Podręcznik. Liceum 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1222/2/2025</w:t>
            </w:r>
          </w:p>
        </w:tc>
      </w:tr>
      <w:tr>
        <w:trPr/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Marcin Braun, Weronika Śliwa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NOWE Odkryć fizykę. Część 2. Nowa edycja. Podręcznik. Liceum </w:t>
              <w:br/>
              <w:t>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1224/2/2025</w:t>
            </w:r>
          </w:p>
        </w:tc>
      </w:tr>
      <w:tr>
        <w:trPr/>
        <w:tc>
          <w:tcPr>
            <w:tcW w:w="1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B050"/>
                <w:sz w:val="20"/>
                <w:szCs w:val="20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Bartłomiej Piotrowski, Izabela Kondratowicz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</w:t>
            </w:r>
            <w:r>
              <w:rPr>
                <w:rFonts w:ascii="Arial Narrow" w:hAnsi="Arial Narrow"/>
                <w:sz w:val="20"/>
                <w:szCs w:val="20"/>
              </w:rPr>
              <w:t>Karty pracy ucznia z Dziennikiem laboratoryjnym dla liceum ogólnokształcącego i technikum. 2.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color w:val="00B050"/>
                <w:sz w:val="20"/>
                <w:szCs w:val="20"/>
              </w:rPr>
              <w:t>--</w:t>
            </w:r>
          </w:p>
        </w:tc>
      </w:tr>
      <w:tr>
        <w:trPr/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Matematyka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podstawowy)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Wojciech Babiański i in.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NOWA MATeMAtyka  cz. 1. Nowa edycja. Podręcznik. Liceum </w:t>
              <w:br/>
              <w:t>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971/1/2024/z1</w:t>
            </w:r>
          </w:p>
        </w:tc>
      </w:tr>
      <w:tr>
        <w:trPr/>
        <w:tc>
          <w:tcPr>
            <w:tcW w:w="1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Wojciech Babiański i in.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NOWA MATeMAtyka  cz. 2. Nowa edycja. Podręcznik. Liceum 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971/2/2025/z1</w:t>
            </w:r>
          </w:p>
        </w:tc>
      </w:tr>
      <w:tr>
        <w:trPr/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Matematyka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rozszerzony)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Wojciech Babiański i in.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NOWA MATeMAtyka  cz. 1. Nowa edycja. Podręcznik. Liceum 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 technikum. Zakres podstawowy i rozszerzony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988/1/2024/z1</w:t>
            </w:r>
          </w:p>
        </w:tc>
      </w:tr>
      <w:tr>
        <w:trPr/>
        <w:tc>
          <w:tcPr>
            <w:tcW w:w="1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Wojciech Babiański i in.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NOWA MATeMAtyka  cz.2 . Nowa edycja. Podręcznik. Liceum </w:t>
              <w:br/>
              <w:t>i technikum. Zakres podstawowy i rozszerzony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988/2/2025/z1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</w:tbl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Podręczniki do przedmiotów zawodowych zostaną podane we wrześniu</w:t>
      </w:r>
    </w:p>
    <w:sectPr>
      <w:type w:val="nextPage"/>
      <w:pgSz w:orient="landscape" w:w="16838" w:h="11906"/>
      <w:pgMar w:left="1418" w:right="1418" w:gutter="0" w:header="0" w:top="719" w:footer="0" w:bottom="3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4dd9"/>
    <w:pPr>
      <w:widowControl/>
      <w:bidi w:val="0"/>
      <w:spacing w:lineRule="auto" w:line="240" w:before="0" w:after="0"/>
      <w:ind w:left="0" w:hanging="0"/>
      <w:jc w:val="left"/>
    </w:pPr>
    <w:rPr>
      <w:rFonts w:ascii="Tahoma" w:hAnsi="Tahoma" w:eastAsia="Times New Roman" w:cs="Times New Roman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LibreOffice/7.4.1.2$Windows_X86_64 LibreOffice_project/3c58a8f3a960df8bc8fd77b461821e42c061c5f0</Application>
  <AppVersion>15.0000</AppVersion>
  <Pages>1</Pages>
  <Words>332</Words>
  <Characters>2207</Characters>
  <CharactersWithSpaces>2471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2020-06-22T06:46:00Z</dcterms:created>
  <dc:creator>User</dc:creator>
  <dc:description/>
  <dc:language>pl-PL</dc:language>
  <cp:lastModifiedBy/>
  <cp:lastPrinted>2025-05-30T08:14:00Z</cp:lastPrinted>
  <dcterms:modified xsi:type="dcterms:W3CDTF">2025-07-11T12:32:58Z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